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8727"/>
      </w:tblGrid>
      <w:tr w:rsidR="002C01A4" w:rsidRPr="00A66C95" w14:paraId="5D7D764D" w14:textId="77777777" w:rsidTr="002C01A4">
        <w:tc>
          <w:tcPr>
            <w:tcW w:w="8727" w:type="dxa"/>
          </w:tcPr>
          <w:tbl>
            <w:tblPr>
              <w:tblW w:w="8511" w:type="dxa"/>
              <w:tblLook w:val="04A0" w:firstRow="1" w:lastRow="0" w:firstColumn="1" w:lastColumn="0" w:noHBand="0" w:noVBand="1"/>
            </w:tblPr>
            <w:tblGrid>
              <w:gridCol w:w="2428"/>
              <w:gridCol w:w="1648"/>
              <w:gridCol w:w="887"/>
              <w:gridCol w:w="887"/>
              <w:gridCol w:w="887"/>
              <w:gridCol w:w="887"/>
              <w:gridCol w:w="887"/>
            </w:tblGrid>
            <w:tr w:rsidR="002C01A4" w:rsidRPr="002C01A4" w14:paraId="5BD107C5" w14:textId="77777777" w:rsidTr="006037B7">
              <w:trPr>
                <w:trHeight w:val="280"/>
              </w:trPr>
              <w:tc>
                <w:tcPr>
                  <w:tcW w:w="24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3F2C3D" w14:textId="642CDECA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Variables</w:t>
                  </w:r>
                </w:p>
              </w:tc>
              <w:tc>
                <w:tcPr>
                  <w:tcW w:w="1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90E566" w14:textId="28F18375" w:rsidR="002C01A4" w:rsidRPr="002C01A4" w:rsidRDefault="00DF73EE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Cs w:val="21"/>
                    </w:rPr>
                    <w:t>Mean ± SD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D273D" w14:textId="0E7A4AD2" w:rsidR="002C01A4" w:rsidRPr="002C01A4" w:rsidRDefault="00EE4D4F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Q1</w:t>
                  </w:r>
                  <w:r w:rsidR="002C01A4"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 xml:space="preserve"> (n = 750)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9716F1" w14:textId="053724AE" w:rsidR="002C01A4" w:rsidRPr="002C01A4" w:rsidRDefault="00EE4D4F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Q2</w:t>
                  </w:r>
                  <w:r w:rsidR="002C01A4"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 xml:space="preserve"> (n = 750)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57F5D7" w14:textId="37CDB48C" w:rsidR="002C01A4" w:rsidRPr="002C01A4" w:rsidRDefault="00EE4D4F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Q3</w:t>
                  </w:r>
                  <w:r w:rsidR="002C01A4"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 xml:space="preserve"> (n = 750)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7F0E39" w14:textId="3A9DACCA" w:rsidR="002C01A4" w:rsidRPr="002C01A4" w:rsidRDefault="00EE4D4F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Q4</w:t>
                  </w:r>
                  <w:r w:rsidR="002C01A4"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 xml:space="preserve"> (n = 751)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5187BC" w14:textId="059C16BE" w:rsidR="002C01A4" w:rsidRPr="002C01A4" w:rsidRDefault="00D0003C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i/>
                      <w:iCs/>
                      <w:color w:val="000000"/>
                      <w:kern w:val="0"/>
                      <w:sz w:val="22"/>
                    </w:rPr>
                  </w:pPr>
                  <w:r w:rsidRPr="00D0003C">
                    <w:rPr>
                      <w:rFonts w:ascii="Times New Roman" w:eastAsia="DengXian" w:hAnsi="Times New Roman" w:cs="Times New Roman" w:hint="eastAsia"/>
                      <w:i/>
                      <w:iCs/>
                      <w:color w:val="000000"/>
                      <w:kern w:val="0"/>
                      <w:sz w:val="22"/>
                    </w:rPr>
                    <w:t>P</w:t>
                  </w:r>
                </w:p>
              </w:tc>
            </w:tr>
            <w:tr w:rsidR="002C01A4" w:rsidRPr="002C01A4" w14:paraId="4E114899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23ED8D" w14:textId="6B39E402" w:rsidR="002C01A4" w:rsidRPr="002C01A4" w:rsidRDefault="005957C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Total Vegetables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5D2405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3.1 ± 1.7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3BBFF1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2.3 ± 1.6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3F3825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3.0 ± 1.6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59DB1B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3.3 ± 1.6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37516F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3.8 ± 1.5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3BD2C2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  <w:tr w:rsidR="002C01A4" w:rsidRPr="002C01A4" w14:paraId="4175F8F6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AF39F" w14:textId="78AAA4E5" w:rsidR="002C01A4" w:rsidRPr="002C01A4" w:rsidRDefault="005957C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Greens and Beans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00CCAB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1.7 ± 2.2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B86E8C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0.6 ± 1.4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75D411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1.2 ± 2.0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555688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2.0 ± 2.3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E58EC0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3.1 ± 2.3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A23271" w14:textId="77777777" w:rsidR="002C01A4" w:rsidRPr="002C01A4" w:rsidRDefault="002C01A4" w:rsidP="00EB24BE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  <w:tr w:rsidR="005957C4" w:rsidRPr="002C01A4" w14:paraId="60D75B2E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DCBC06" w14:textId="34995A05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Total Fruits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261708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2.1 ± 2.1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4E7A7B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0.7 ± 1.4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BD7BBA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1.7 ± 1.9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406D80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2.5 ± 2.0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B5CD06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3.6 ± 1.8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872D07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  <w:tr w:rsidR="005957C4" w:rsidRPr="002C01A4" w14:paraId="47D14634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D1D44B" w14:textId="1B50589B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Whole Fruits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CA2041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2.2 ± 2.3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4443BF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0.7 ± 1.5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7999B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1.6 ± 2.1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FC9105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2.6 ± 2.3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545D9E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3.8 ± 1.9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98751A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  <w:tr w:rsidR="005957C4" w:rsidRPr="002C01A4" w14:paraId="5BEDB45D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7F17FA" w14:textId="309004C8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Whole Grains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C7988E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2.7 ± 3.5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34450C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0.9 ± 1.8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499F73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1.8 ± 2.8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76BA33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3.0 ± 3.6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D1EB94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5.2 ± 3.9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475752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  <w:tr w:rsidR="005957C4" w:rsidRPr="002C01A4" w14:paraId="12A98561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92D29E1" w14:textId="439C766C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Dairy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AC6B43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4.9 ± 3.4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9BD0F7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5.1 ± 3.4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AC7597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4.6 ± 3.4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27DDE0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4.7 ± 3.4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77A0CF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5.1 ± 3.4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60F526" w14:textId="77777777" w:rsidR="005957C4" w:rsidRPr="002C01A4" w:rsidRDefault="005957C4" w:rsidP="005957C4">
                  <w:pPr>
                    <w:widowControl/>
                    <w:jc w:val="righ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0.003</w:t>
                  </w:r>
                </w:p>
              </w:tc>
            </w:tr>
            <w:tr w:rsidR="005957C4" w:rsidRPr="002C01A4" w14:paraId="4CC7C7B2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6E9429" w14:textId="67A36D2A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Total Protein Foods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36AC09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4.3 ± 1.3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727F28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3.9 ± 1.5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84E99C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4.2 ± 1.3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02FBD6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4.4 ± 1.1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840574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4.6 ± 0.9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D1FC46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  <w:tr w:rsidR="005957C4" w:rsidRPr="002C01A4" w14:paraId="401E6E87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744CF56" w14:textId="2814F42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Seafood and Plant Proteins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D2CE4B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2.5 ± 2.3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40C1A0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1.0 ± 1.7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5101AC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2.0 ± 2.2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BA0891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3.1 ± 2.2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E75781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4.0 ± 1.8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14A582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  <w:tr w:rsidR="005957C4" w:rsidRPr="002C01A4" w14:paraId="662094DD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830616" w14:textId="31EFD284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Fatty Acids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8D5A0D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5.3 ± 3.7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C47951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2.7 ± 2.8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6EF50A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4.9 ± 3.4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BB4798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6.1 ± 3.4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64638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7.6 ± 3.1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B0AE6F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  <w:tr w:rsidR="005957C4" w:rsidRPr="002C01A4" w14:paraId="16461D42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FBD980" w14:textId="3B8FE6F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Sodium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D3B699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4.4 ± 3.5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110724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3.7 ± 3.3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4BB7C9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4.2 ± 3.5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66D58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4.5 ± 3.4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2D7BD9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5.2 ± 3.6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F4F41E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  <w:tr w:rsidR="005957C4" w:rsidRPr="002C01A4" w14:paraId="56907078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DD3848" w14:textId="7FBD5BDA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Refined Grains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C4EAB0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6.1 ± 3.7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6C352F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4.0 ± 3.6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411E58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5.8 ± 3.7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3600BD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6.6 ± 3.5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C74CA6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8.1 ± 2.7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D424B1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  <w:tr w:rsidR="005957C4" w:rsidRPr="002C01A4" w14:paraId="539E330C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E378115" w14:textId="3DFC57DF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Saturated Fats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600C80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6.2 ± 3.5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CC465F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3.9 ± 3.4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B46303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5.9 ± 3.4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471BEB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6.8 ± 3.2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06D831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8.4 ± 2.3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A0B720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  <w:tr w:rsidR="005957C4" w:rsidRPr="002C01A4" w14:paraId="1EB40845" w14:textId="77777777" w:rsidTr="00A66C95">
              <w:trPr>
                <w:trHeight w:val="280"/>
              </w:trPr>
              <w:tc>
                <w:tcPr>
                  <w:tcW w:w="242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71926E7" w14:textId="3675C224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</w:pPr>
                  <w:r w:rsidRPr="00A66C95">
                    <w:rPr>
                      <w:rFonts w:ascii="Times New Roman" w:eastAsia="SimSun" w:hAnsi="Times New Roman" w:cs="Times New Roman"/>
                      <w:kern w:val="0"/>
                      <w:sz w:val="20"/>
                      <w:szCs w:val="20"/>
                    </w:rPr>
                    <w:t>Added Sugars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F65A11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6.9 ± 3.3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E9F23F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5.4 ± 3.6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FF644E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6.3 ± 3.5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B7E345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7.4 ± 2.9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96AD3B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8.6 ± 2.1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8057C5" w14:textId="77777777" w:rsidR="005957C4" w:rsidRPr="002C01A4" w:rsidRDefault="005957C4" w:rsidP="005957C4">
                  <w:pPr>
                    <w:widowControl/>
                    <w:jc w:val="left"/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</w:pPr>
                  <w:r w:rsidRPr="002C01A4">
                    <w:rPr>
                      <w:rFonts w:ascii="Times New Roman" w:eastAsia="DengXian" w:hAnsi="Times New Roman" w:cs="Times New Roman"/>
                      <w:color w:val="000000"/>
                      <w:kern w:val="0"/>
                      <w:sz w:val="22"/>
                    </w:rPr>
                    <w:t>&lt; 0.001</w:t>
                  </w:r>
                </w:p>
              </w:tc>
            </w:tr>
          </w:tbl>
          <w:p w14:paraId="7BAE0186" w14:textId="77777777" w:rsidR="002C01A4" w:rsidRPr="00A66C95" w:rsidRDefault="002C01A4">
            <w:pPr>
              <w:rPr>
                <w:rFonts w:ascii="Times New Roman" w:hAnsi="Times New Roman" w:cs="Times New Roman"/>
              </w:rPr>
            </w:pPr>
          </w:p>
        </w:tc>
      </w:tr>
    </w:tbl>
    <w:p w14:paraId="052CE47D" w14:textId="77777777" w:rsidR="00456FE7" w:rsidRPr="00A66C95" w:rsidRDefault="00456FE7" w:rsidP="002C01A4">
      <w:pPr>
        <w:rPr>
          <w:rFonts w:ascii="Times New Roman" w:hAnsi="Times New Roman" w:cs="Times New Roman"/>
        </w:rPr>
      </w:pPr>
    </w:p>
    <w:sectPr w:rsidR="00456FE7" w:rsidRPr="00A66C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BF06B" w14:textId="77777777" w:rsidR="00363947" w:rsidRDefault="00363947" w:rsidP="002C01A4">
      <w:r>
        <w:separator/>
      </w:r>
    </w:p>
  </w:endnote>
  <w:endnote w:type="continuationSeparator" w:id="0">
    <w:p w14:paraId="4BA12569" w14:textId="77777777" w:rsidR="00363947" w:rsidRDefault="00363947" w:rsidP="002C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52328" w14:textId="77777777" w:rsidR="00363947" w:rsidRDefault="00363947" w:rsidP="002C01A4">
      <w:r>
        <w:separator/>
      </w:r>
    </w:p>
  </w:footnote>
  <w:footnote w:type="continuationSeparator" w:id="0">
    <w:p w14:paraId="63A35E5A" w14:textId="77777777" w:rsidR="00363947" w:rsidRDefault="00363947" w:rsidP="002C0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FE7"/>
    <w:rsid w:val="00171FBC"/>
    <w:rsid w:val="002C01A4"/>
    <w:rsid w:val="00363947"/>
    <w:rsid w:val="00456FE7"/>
    <w:rsid w:val="005957C4"/>
    <w:rsid w:val="006037B7"/>
    <w:rsid w:val="00995EA0"/>
    <w:rsid w:val="00A66C95"/>
    <w:rsid w:val="00D0003C"/>
    <w:rsid w:val="00DF73EE"/>
    <w:rsid w:val="00E8019E"/>
    <w:rsid w:val="00EE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2DA016"/>
  <w15:chartTrackingRefBased/>
  <w15:docId w15:val="{19B88CD6-2839-45A0-9B73-8C2A8EDE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1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C01A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C01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C01A4"/>
    <w:rPr>
      <w:sz w:val="18"/>
      <w:szCs w:val="18"/>
    </w:rPr>
  </w:style>
  <w:style w:type="table" w:styleId="TableGrid">
    <w:name w:val="Table Grid"/>
    <w:basedOn w:val="TableNormal"/>
    <w:uiPriority w:val="39"/>
    <w:rsid w:val="002C0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李新宇</dc:creator>
  <cp:keywords/>
  <dc:description/>
  <cp:lastModifiedBy>Laura Goodfellow</cp:lastModifiedBy>
  <cp:revision>2</cp:revision>
  <dcterms:created xsi:type="dcterms:W3CDTF">2022-07-19T11:06:00Z</dcterms:created>
  <dcterms:modified xsi:type="dcterms:W3CDTF">2022-07-19T11:06:00Z</dcterms:modified>
</cp:coreProperties>
</file>